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4352925</wp:posOffset>
            </wp:positionH>
            <wp:positionV relativeFrom="paragraph">
              <wp:posOffset>241888</wp:posOffset>
            </wp:positionV>
            <wp:extent cx="1690688" cy="2015163"/>
            <wp:effectExtent b="0" l="0" r="0" t="0"/>
            <wp:wrapNone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90688" cy="20151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-295274</wp:posOffset>
            </wp:positionH>
            <wp:positionV relativeFrom="paragraph">
              <wp:posOffset>114300</wp:posOffset>
            </wp:positionV>
            <wp:extent cx="1604963" cy="1903373"/>
            <wp:effectExtent b="0" l="0" r="0" t="0"/>
            <wp:wrapNone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4963" cy="190337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/>
      </w:pPr>
      <w:r w:rsidDel="00000000" w:rsidR="00000000" w:rsidRPr="00000000">
        <w:rPr>
          <w:rtl w:val="0"/>
        </w:rPr>
        <w:t xml:space="preserve"> Universidad Nacional Autónoma de México</w:t>
      </w:r>
    </w:p>
    <w:p w:rsidR="00000000" w:rsidDel="00000000" w:rsidP="00000000" w:rsidRDefault="00000000" w:rsidRPr="00000000" w14:paraId="00000006">
      <w:pPr>
        <w:jc w:val="center"/>
        <w:rPr/>
      </w:pPr>
      <w:r w:rsidDel="00000000" w:rsidR="00000000" w:rsidRPr="00000000">
        <w:rPr>
          <w:rtl w:val="0"/>
        </w:rPr>
        <w:t xml:space="preserve"> Facultad de Ingeniería</w:t>
      </w:r>
    </w:p>
    <w:p w:rsidR="00000000" w:rsidDel="00000000" w:rsidP="00000000" w:rsidRDefault="00000000" w:rsidRPr="00000000" w14:paraId="0000000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/>
      </w:pPr>
      <w:r w:rsidDel="00000000" w:rsidR="00000000" w:rsidRPr="00000000">
        <w:rPr>
          <w:rtl w:val="0"/>
        </w:rPr>
        <w:t xml:space="preserve">Práctica No. 1</w:t>
      </w:r>
    </w:p>
    <w:p w:rsidR="00000000" w:rsidDel="00000000" w:rsidP="00000000" w:rsidRDefault="00000000" w:rsidRPr="00000000" w14:paraId="00000012">
      <w:pPr>
        <w:jc w:val="center"/>
        <w:rPr/>
      </w:pPr>
      <w:r w:rsidDel="00000000" w:rsidR="00000000" w:rsidRPr="00000000">
        <w:rPr>
          <w:rtl w:val="0"/>
        </w:rPr>
        <w:t xml:space="preserve">La computación como herramienta de trabajo del profesional de ingeniería</w:t>
      </w:r>
    </w:p>
    <w:p w:rsidR="00000000" w:rsidDel="00000000" w:rsidP="00000000" w:rsidRDefault="00000000" w:rsidRPr="00000000" w14:paraId="0000001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/>
      </w:pPr>
      <w:r w:rsidDel="00000000" w:rsidR="00000000" w:rsidRPr="00000000">
        <w:rPr>
          <w:rtl w:val="0"/>
        </w:rPr>
        <w:t xml:space="preserve">Fundamentos de programación. 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Integrantes:                                                                   No.Cuenta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Gonzalez Cortes Carlos Armando                      319087611</w:t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Ruiz Flores Sebastian                                         317277238</w:t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Tinajero Paredes JoséGuillermo                         319022711  </w:t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?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before="24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Cd. Universitaria a 2  de Septiembre de 2022.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Objetivo:</w:t>
      </w:r>
    </w:p>
    <w:p w:rsidR="00000000" w:rsidDel="00000000" w:rsidP="00000000" w:rsidRDefault="00000000" w:rsidRPr="00000000" w14:paraId="0000003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El alumno conocerá y utilizará herramientas de software que ofrecen las Tecnologías de la Información y Comunicación que le permitan realizar actividades y trabajos académicos de forma organizada y profesional a lo largo de la vida escolar, tales como manejo de repositorios de almacenamiento y buscadores con funciones avanzadas.</w:t>
      </w:r>
    </w:p>
    <w:p w:rsidR="00000000" w:rsidDel="00000000" w:rsidP="00000000" w:rsidRDefault="00000000" w:rsidRPr="00000000" w14:paraId="0000003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Actividades:</w:t>
      </w:r>
    </w:p>
    <w:p w:rsidR="00000000" w:rsidDel="00000000" w:rsidP="00000000" w:rsidRDefault="00000000" w:rsidRPr="00000000" w14:paraId="0000003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▪ Crear un repositorio de almacenamiento en línea</w:t>
      </w:r>
    </w:p>
    <w:p w:rsidR="00000000" w:rsidDel="00000000" w:rsidP="00000000" w:rsidRDefault="00000000" w:rsidRPr="00000000" w14:paraId="0000003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. ▪ Realizar búsquedas avanzadas de información especializada. </w:t>
      </w:r>
    </w:p>
    <w:p w:rsidR="00000000" w:rsidDel="00000000" w:rsidP="00000000" w:rsidRDefault="00000000" w:rsidRPr="00000000" w14:paraId="0000003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“LA VIDA DE UN CRÍTICO ES SENCILLA EN MUCHOS ASPECTOS. ARRIESGAMOS POCO Y TENEMOS PODER SOBRE AQUELLOS QUE OFRECEN SU TRABAJO Y SU SERVICIO A NUESTRO JUICIO “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Joder, eso si es cine.jpg xdd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Mesoamérica no es lo mismo que el México Prehispánico xd.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Actividad en casa Creación de cuenta en github.com (evidencias)</w:t>
      </w:r>
    </w:p>
    <w:p w:rsidR="00000000" w:rsidDel="00000000" w:rsidP="00000000" w:rsidRDefault="00000000" w:rsidRPr="00000000" w14:paraId="0000005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1.Creación de cuenta </w:t>
      </w:r>
    </w:p>
    <w:p w:rsidR="00000000" w:rsidDel="00000000" w:rsidP="00000000" w:rsidRDefault="00000000" w:rsidRPr="00000000" w14:paraId="0000005A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2.Iniciar proyecto</w:t>
      </w:r>
    </w:p>
    <w:p w:rsidR="00000000" w:rsidDel="00000000" w:rsidP="00000000" w:rsidRDefault="00000000" w:rsidRPr="00000000" w14:paraId="0000005B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3.Crear nuevo repositorio</w:t>
      </w:r>
    </w:p>
    <w:p w:rsidR="00000000" w:rsidDel="00000000" w:rsidP="00000000" w:rsidRDefault="00000000" w:rsidRPr="00000000" w14:paraId="0000005C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4. Crear nuevo archivo</w:t>
      </w:r>
    </w:p>
    <w:p w:rsidR="00000000" w:rsidDel="00000000" w:rsidP="00000000" w:rsidRDefault="00000000" w:rsidRPr="00000000" w14:paraId="0000005D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5.Modificación de archivo nuevo</w:t>
      </w:r>
    </w:p>
    <w:p w:rsidR="00000000" w:rsidDel="00000000" w:rsidP="00000000" w:rsidRDefault="00000000" w:rsidRPr="00000000" w14:paraId="0000005E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6.Confirmación de la modificación del archivo </w:t>
      </w:r>
    </w:p>
    <w:p w:rsidR="00000000" w:rsidDel="00000000" w:rsidP="00000000" w:rsidRDefault="00000000" w:rsidRPr="00000000" w14:paraId="0000005F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7.Cargar archivos al proyecto</w:t>
      </w:r>
    </w:p>
    <w:p w:rsidR="00000000" w:rsidDel="00000000" w:rsidP="00000000" w:rsidRDefault="00000000" w:rsidRPr="00000000" w14:paraId="00000060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8.Editar archivo</w:t>
      </w:r>
    </w:p>
    <w:p w:rsidR="00000000" w:rsidDel="00000000" w:rsidP="00000000" w:rsidRDefault="00000000" w:rsidRPr="00000000" w14:paraId="00000061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9.Link del repositorio</w:t>
      </w:r>
    </w:p>
    <w:p w:rsidR="00000000" w:rsidDel="00000000" w:rsidP="00000000" w:rsidRDefault="00000000" w:rsidRPr="00000000" w14:paraId="0000006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389339" cy="2471738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9339" cy="2471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239652" cy="2387445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9652" cy="238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171029" cy="2350777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1029" cy="23507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051047" cy="2281238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1047" cy="2281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024313" cy="2269586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4313" cy="22695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005263" cy="2254814"/>
            <wp:effectExtent b="0" l="0" r="0" t="0"/>
            <wp:docPr id="2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5263" cy="22548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LINK: https://github.com/Quesa06/-practica1_fdp-.git</w:t>
      </w:r>
    </w:p>
    <w:p w:rsidR="00000000" w:rsidDel="00000000" w:rsidP="00000000" w:rsidRDefault="00000000" w:rsidRPr="00000000" w14:paraId="00000066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REFERENCIAS</w:t>
      </w:r>
    </w:p>
    <w:p w:rsidR="00000000" w:rsidDel="00000000" w:rsidP="00000000" w:rsidRDefault="00000000" w:rsidRPr="00000000" w14:paraId="0000006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1. http://rypress.com/tutorials/git </w:t>
      </w:r>
    </w:p>
    <w:p w:rsidR="00000000" w:rsidDel="00000000" w:rsidP="00000000" w:rsidRDefault="00000000" w:rsidRPr="00000000" w14:paraId="0000006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2.https://git-scm.com/book/es/v1/Empezando-Acerca-del-control-deversiones </w:t>
      </w:r>
    </w:p>
    <w:p w:rsidR="00000000" w:rsidDel="00000000" w:rsidP="00000000" w:rsidRDefault="00000000" w:rsidRPr="00000000" w14:paraId="0000006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3. https://www.google.com.mx/ </w:t>
      </w:r>
    </w:p>
    <w:p w:rsidR="00000000" w:rsidDel="00000000" w:rsidP="00000000" w:rsidRDefault="00000000" w:rsidRPr="00000000" w14:paraId="0000006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4. http://scholar.google.es/ </w:t>
      </w:r>
    </w:p>
    <w:p w:rsidR="00000000" w:rsidDel="00000000" w:rsidP="00000000" w:rsidRDefault="00000000" w:rsidRPr="00000000" w14:paraId="0000006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5. http://www.google.com/imghp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8.png"/><Relationship Id="rId22" Type="http://schemas.openxmlformats.org/officeDocument/2006/relationships/image" Target="media/image5.png"/><Relationship Id="rId21" Type="http://schemas.openxmlformats.org/officeDocument/2006/relationships/image" Target="media/image7.png"/><Relationship Id="rId24" Type="http://schemas.openxmlformats.org/officeDocument/2006/relationships/image" Target="media/image9.png"/><Relationship Id="rId23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26" Type="http://schemas.openxmlformats.org/officeDocument/2006/relationships/image" Target="media/image3.png"/><Relationship Id="rId25" Type="http://schemas.openxmlformats.org/officeDocument/2006/relationships/image" Target="media/image8.png"/><Relationship Id="rId28" Type="http://schemas.openxmlformats.org/officeDocument/2006/relationships/image" Target="media/image10.png"/><Relationship Id="rId27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.png"/><Relationship Id="rId8" Type="http://schemas.openxmlformats.org/officeDocument/2006/relationships/image" Target="media/image11.png"/><Relationship Id="rId11" Type="http://schemas.openxmlformats.org/officeDocument/2006/relationships/image" Target="media/image14.png"/><Relationship Id="rId10" Type="http://schemas.openxmlformats.org/officeDocument/2006/relationships/image" Target="media/image21.png"/><Relationship Id="rId13" Type="http://schemas.openxmlformats.org/officeDocument/2006/relationships/image" Target="media/image16.png"/><Relationship Id="rId12" Type="http://schemas.openxmlformats.org/officeDocument/2006/relationships/image" Target="media/image23.png"/><Relationship Id="rId15" Type="http://schemas.openxmlformats.org/officeDocument/2006/relationships/image" Target="media/image13.png"/><Relationship Id="rId14" Type="http://schemas.openxmlformats.org/officeDocument/2006/relationships/image" Target="media/image19.png"/><Relationship Id="rId17" Type="http://schemas.openxmlformats.org/officeDocument/2006/relationships/image" Target="media/image15.png"/><Relationship Id="rId16" Type="http://schemas.openxmlformats.org/officeDocument/2006/relationships/image" Target="media/image22.png"/><Relationship Id="rId19" Type="http://schemas.openxmlformats.org/officeDocument/2006/relationships/image" Target="media/image20.png"/><Relationship Id="rId1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